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44" w:rsidRPr="00A07265" w:rsidRDefault="00DD0C5D">
      <w:pPr>
        <w:rPr>
          <w:b/>
          <w:sz w:val="20"/>
          <w:szCs w:val="20"/>
        </w:rPr>
      </w:pPr>
      <w:r w:rsidRPr="00A07265">
        <w:rPr>
          <w:b/>
          <w:sz w:val="20"/>
          <w:szCs w:val="20"/>
        </w:rPr>
        <w:t xml:space="preserve">SQL Server  Policy Management ile isimlendirme kontrollü nasıl yapılır.. </w:t>
      </w:r>
    </w:p>
    <w:p w:rsidR="00DD0C5D" w:rsidRPr="007E68F2" w:rsidRDefault="00DD0C5D">
      <w:pPr>
        <w:rPr>
          <w:sz w:val="20"/>
          <w:szCs w:val="20"/>
        </w:rPr>
      </w:pPr>
      <w:r w:rsidRPr="007E68F2">
        <w:rPr>
          <w:sz w:val="20"/>
          <w:szCs w:val="20"/>
        </w:rPr>
        <w:t xml:space="preserve">Merhabalar, </w:t>
      </w:r>
      <w:r w:rsidRPr="007E68F2">
        <w:rPr>
          <w:sz w:val="20"/>
          <w:szCs w:val="20"/>
        </w:rPr>
        <w:br/>
        <w:t xml:space="preserve">Bugün sizlere SQL Server 2008 ile yaşantımıza girmiş bir özellikten bahsedeceğim. Bu özellik ile çeşitli policy oluşturup bunların takibini sağlayabilirsiniz. Örnek vermek gerekirse, tablo isimlendirmeleri hakkında bir policy oluşturup belirli aralıkta bunların kontrolünü tek bir noktadan sağlayabilirsiniz. </w:t>
      </w:r>
    </w:p>
    <w:p w:rsidR="00DD0C5D" w:rsidRPr="007E68F2" w:rsidRDefault="00DD0C5D">
      <w:pPr>
        <w:rPr>
          <w:sz w:val="20"/>
          <w:szCs w:val="20"/>
        </w:rPr>
      </w:pPr>
      <w:r w:rsidRPr="007E68F2">
        <w:rPr>
          <w:sz w:val="20"/>
          <w:szCs w:val="20"/>
        </w:rPr>
        <w:t xml:space="preserve">Policy Management menüsüne SQL Server Management Studio (SSMS) de management’ın altında erişebilirsiniz. </w:t>
      </w:r>
    </w:p>
    <w:p w:rsidR="00DD0C5D" w:rsidRPr="007E68F2" w:rsidRDefault="00DD0C5D">
      <w:pPr>
        <w:rPr>
          <w:sz w:val="20"/>
          <w:szCs w:val="20"/>
        </w:rPr>
      </w:pPr>
      <w:r w:rsidRPr="007E68F2">
        <w:rPr>
          <w:noProof/>
          <w:sz w:val="20"/>
          <w:szCs w:val="20"/>
          <w:lang w:eastAsia="tr-TR"/>
        </w:rPr>
        <w:drawing>
          <wp:inline distT="0" distB="0" distL="0" distR="0" wp14:anchorId="286C06C9" wp14:editId="534D109B">
            <wp:extent cx="2229161" cy="2076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ment - Policy Management - Resim 1.PNG"/>
                    <pic:cNvPicPr/>
                  </pic:nvPicPr>
                  <pic:blipFill>
                    <a:blip r:embed="rId6">
                      <a:extLst>
                        <a:ext uri="{28A0092B-C50C-407E-A947-70E740481C1C}">
                          <a14:useLocalDpi xmlns:a14="http://schemas.microsoft.com/office/drawing/2010/main" val="0"/>
                        </a:ext>
                      </a:extLst>
                    </a:blip>
                    <a:stretch>
                      <a:fillRect/>
                    </a:stretch>
                  </pic:blipFill>
                  <pic:spPr>
                    <a:xfrm>
                      <a:off x="0" y="0"/>
                      <a:ext cx="2229161" cy="2076740"/>
                    </a:xfrm>
                    <a:prstGeom prst="rect">
                      <a:avLst/>
                    </a:prstGeom>
                  </pic:spPr>
                </pic:pic>
              </a:graphicData>
            </a:graphic>
          </wp:inline>
        </w:drawing>
      </w:r>
    </w:p>
    <w:p w:rsidR="00DD0C5D" w:rsidRPr="007E68F2" w:rsidRDefault="00DD0C5D">
      <w:pPr>
        <w:rPr>
          <w:sz w:val="20"/>
          <w:szCs w:val="20"/>
        </w:rPr>
      </w:pPr>
      <w:r w:rsidRPr="007E68F2">
        <w:rPr>
          <w:sz w:val="20"/>
          <w:szCs w:val="20"/>
        </w:rPr>
        <w:t xml:space="preserve">Yukarıda ki resimi incelemeye başladığımız taktirde Policy Management altında 3 bölüm olduğunu görüyoruz. Bu bölümler ve tanımlamalarını yapmamız gerekirse ; </w:t>
      </w:r>
    </w:p>
    <w:p w:rsidR="00DD0C5D" w:rsidRPr="007E68F2" w:rsidRDefault="00DD0C5D" w:rsidP="00DD0C5D">
      <w:pPr>
        <w:pStyle w:val="ListParagraph"/>
        <w:numPr>
          <w:ilvl w:val="0"/>
          <w:numId w:val="1"/>
        </w:numPr>
        <w:rPr>
          <w:sz w:val="20"/>
          <w:szCs w:val="20"/>
        </w:rPr>
      </w:pPr>
      <w:r w:rsidRPr="00A07265">
        <w:rPr>
          <w:b/>
          <w:sz w:val="20"/>
          <w:szCs w:val="20"/>
        </w:rPr>
        <w:t>Policies :</w:t>
      </w:r>
      <w:r w:rsidRPr="007E68F2">
        <w:rPr>
          <w:sz w:val="20"/>
          <w:szCs w:val="20"/>
        </w:rPr>
        <w:t xml:space="preserve"> Condition( Koşul ) ların bütünleştirilip bir policy tanımadığımız bölüm. </w:t>
      </w:r>
    </w:p>
    <w:p w:rsidR="00DD0C5D" w:rsidRPr="007E68F2" w:rsidRDefault="00DD0C5D" w:rsidP="00DD0C5D">
      <w:pPr>
        <w:pStyle w:val="ListParagraph"/>
        <w:numPr>
          <w:ilvl w:val="0"/>
          <w:numId w:val="1"/>
        </w:numPr>
        <w:rPr>
          <w:sz w:val="20"/>
          <w:szCs w:val="20"/>
        </w:rPr>
      </w:pPr>
      <w:r w:rsidRPr="00A07265">
        <w:rPr>
          <w:b/>
          <w:sz w:val="20"/>
          <w:szCs w:val="20"/>
        </w:rPr>
        <w:t>Conditions :</w:t>
      </w:r>
      <w:r w:rsidRPr="007E68F2">
        <w:rPr>
          <w:sz w:val="20"/>
          <w:szCs w:val="20"/>
        </w:rPr>
        <w:t xml:space="preserve"> İstediğimiz koşulları oluşturduğumuz bölüm. </w:t>
      </w:r>
    </w:p>
    <w:p w:rsidR="00DD0C5D" w:rsidRPr="007E68F2" w:rsidRDefault="00DD0C5D" w:rsidP="00DD0C5D">
      <w:pPr>
        <w:pStyle w:val="ListParagraph"/>
        <w:numPr>
          <w:ilvl w:val="0"/>
          <w:numId w:val="1"/>
        </w:numPr>
        <w:rPr>
          <w:sz w:val="20"/>
          <w:szCs w:val="20"/>
        </w:rPr>
      </w:pPr>
      <w:r w:rsidRPr="00A07265">
        <w:rPr>
          <w:b/>
          <w:sz w:val="20"/>
          <w:szCs w:val="20"/>
        </w:rPr>
        <w:t>Facets :</w:t>
      </w:r>
      <w:r w:rsidRPr="007E68F2">
        <w:rPr>
          <w:sz w:val="20"/>
          <w:szCs w:val="20"/>
        </w:rPr>
        <w:t xml:space="preserve"> SQL Server kurulumu ile </w:t>
      </w:r>
      <w:r w:rsidR="00760312" w:rsidRPr="007E68F2">
        <w:rPr>
          <w:sz w:val="20"/>
          <w:szCs w:val="20"/>
        </w:rPr>
        <w:t xml:space="preserve">gelen yönetilebilen özelliklerin bulunduğu bölümdür. Bu bölüm içerisinde Table Facets’a bakarsak eğer bir tablo için koşul olarak verebileceğimiz bütün özellikleri görebiliriz. Aşağıda Table Facets örneği gösteriyorum. </w:t>
      </w:r>
    </w:p>
    <w:p w:rsidR="00760312" w:rsidRPr="007E68F2" w:rsidRDefault="00760312" w:rsidP="00760312">
      <w:pPr>
        <w:pStyle w:val="ListParagraph"/>
        <w:rPr>
          <w:sz w:val="20"/>
          <w:szCs w:val="20"/>
        </w:rPr>
      </w:pPr>
    </w:p>
    <w:p w:rsidR="00760312" w:rsidRPr="007E68F2" w:rsidRDefault="00760312" w:rsidP="00760312">
      <w:pPr>
        <w:pStyle w:val="ListParagraph"/>
        <w:rPr>
          <w:sz w:val="20"/>
          <w:szCs w:val="20"/>
        </w:rPr>
      </w:pPr>
      <w:r w:rsidRPr="007E68F2">
        <w:rPr>
          <w:noProof/>
          <w:sz w:val="20"/>
          <w:szCs w:val="20"/>
          <w:lang w:eastAsia="tr-TR"/>
        </w:rPr>
        <w:drawing>
          <wp:inline distT="0" distB="0" distL="0" distR="0" wp14:anchorId="4E82DE01" wp14:editId="0D8BA216">
            <wp:extent cx="5760720" cy="2937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937930"/>
                    </a:xfrm>
                    <a:prstGeom prst="rect">
                      <a:avLst/>
                    </a:prstGeom>
                  </pic:spPr>
                </pic:pic>
              </a:graphicData>
            </a:graphic>
          </wp:inline>
        </w:drawing>
      </w:r>
    </w:p>
    <w:p w:rsidR="00DD0C5D" w:rsidRPr="007E68F2" w:rsidRDefault="00760312">
      <w:pPr>
        <w:rPr>
          <w:sz w:val="20"/>
          <w:szCs w:val="20"/>
        </w:rPr>
      </w:pPr>
      <w:r w:rsidRPr="007E68F2">
        <w:rPr>
          <w:sz w:val="20"/>
          <w:szCs w:val="20"/>
        </w:rPr>
        <w:t xml:space="preserve">Temel tanımlardan bahsettik,şimdi policy oluşturmanın basamaklarını beraber inceleyerek bir “Table Naming Policy” oluşturalım. </w:t>
      </w:r>
    </w:p>
    <w:p w:rsidR="00760312" w:rsidRPr="007E68F2" w:rsidRDefault="00760312" w:rsidP="00760312">
      <w:pPr>
        <w:pStyle w:val="ListParagraph"/>
        <w:numPr>
          <w:ilvl w:val="0"/>
          <w:numId w:val="4"/>
        </w:numPr>
        <w:rPr>
          <w:sz w:val="20"/>
          <w:szCs w:val="20"/>
        </w:rPr>
      </w:pPr>
      <w:r w:rsidRPr="007E68F2">
        <w:rPr>
          <w:sz w:val="20"/>
          <w:szCs w:val="20"/>
        </w:rPr>
        <w:t xml:space="preserve">Condition ( koşul ) oluşturulması </w:t>
      </w:r>
    </w:p>
    <w:p w:rsidR="00760312" w:rsidRPr="007E68F2" w:rsidRDefault="00760312" w:rsidP="00760312">
      <w:pPr>
        <w:pStyle w:val="ListParagraph"/>
        <w:numPr>
          <w:ilvl w:val="0"/>
          <w:numId w:val="4"/>
        </w:numPr>
        <w:rPr>
          <w:sz w:val="20"/>
          <w:szCs w:val="20"/>
        </w:rPr>
      </w:pPr>
      <w:r w:rsidRPr="007E68F2">
        <w:rPr>
          <w:sz w:val="20"/>
          <w:szCs w:val="20"/>
        </w:rPr>
        <w:t xml:space="preserve">Policy Oluşturulması </w:t>
      </w:r>
    </w:p>
    <w:p w:rsidR="00760312" w:rsidRPr="007E68F2" w:rsidRDefault="00760312" w:rsidP="00760312">
      <w:pPr>
        <w:pStyle w:val="ListParagraph"/>
        <w:numPr>
          <w:ilvl w:val="0"/>
          <w:numId w:val="4"/>
        </w:numPr>
        <w:rPr>
          <w:sz w:val="20"/>
          <w:szCs w:val="20"/>
        </w:rPr>
      </w:pPr>
      <w:r w:rsidRPr="007E68F2">
        <w:rPr>
          <w:sz w:val="20"/>
          <w:szCs w:val="20"/>
        </w:rPr>
        <w:t>Policy çalıştırılması</w:t>
      </w:r>
    </w:p>
    <w:p w:rsidR="00760312" w:rsidRPr="007E68F2" w:rsidRDefault="00760312" w:rsidP="00760312">
      <w:pPr>
        <w:rPr>
          <w:sz w:val="20"/>
          <w:szCs w:val="20"/>
        </w:rPr>
      </w:pPr>
      <w:r w:rsidRPr="007E68F2">
        <w:rPr>
          <w:sz w:val="20"/>
          <w:szCs w:val="20"/>
        </w:rPr>
        <w:t xml:space="preserve">Örneğimiz içerisinde oluşturulmasını istediğimiz policy, “DBA” veritabanı içerisinde “Table” isimlerini kontrol ederek “tbl_” ön takısı ile başlayıp başlamadığını kontrol edecektir. </w:t>
      </w:r>
      <w:r w:rsidRPr="007E68F2">
        <w:rPr>
          <w:sz w:val="20"/>
          <w:szCs w:val="20"/>
        </w:rPr>
        <w:br/>
      </w:r>
      <w:r w:rsidRPr="007E68F2">
        <w:rPr>
          <w:sz w:val="20"/>
          <w:szCs w:val="20"/>
        </w:rPr>
        <w:lastRenderedPageBreak/>
        <w:br/>
        <w:t xml:space="preserve">İşlem basamaklarını oluşturuyuz. </w:t>
      </w:r>
    </w:p>
    <w:p w:rsidR="00760312" w:rsidRPr="007E68F2" w:rsidRDefault="007E68F2" w:rsidP="00760312">
      <w:pPr>
        <w:pStyle w:val="ListParagraph"/>
        <w:numPr>
          <w:ilvl w:val="0"/>
          <w:numId w:val="5"/>
        </w:numPr>
        <w:rPr>
          <w:sz w:val="20"/>
          <w:szCs w:val="20"/>
        </w:rPr>
      </w:pPr>
      <w:r w:rsidRPr="007E68F2">
        <w:rPr>
          <w:sz w:val="20"/>
          <w:szCs w:val="20"/>
        </w:rPr>
        <w:t xml:space="preserve">Öncelikli olarak “DBA” veritabanı oluşturuyoruz. </w:t>
      </w:r>
    </w:p>
    <w:p w:rsidR="007E68F2" w:rsidRPr="007E68F2" w:rsidRDefault="007E68F2" w:rsidP="007E68F2">
      <w:pPr>
        <w:pStyle w:val="ListParagraph"/>
        <w:autoSpaceDE w:val="0"/>
        <w:autoSpaceDN w:val="0"/>
        <w:adjustRightInd w:val="0"/>
        <w:spacing w:after="0" w:line="240" w:lineRule="auto"/>
        <w:rPr>
          <w:rFonts w:ascii="Consolas" w:hAnsi="Consolas" w:cs="Consolas"/>
          <w:sz w:val="20"/>
          <w:szCs w:val="20"/>
        </w:rPr>
      </w:pPr>
      <w:r w:rsidRPr="007E68F2">
        <w:rPr>
          <w:rFonts w:ascii="Consolas" w:hAnsi="Consolas" w:cs="Consolas"/>
          <w:color w:val="0000FF"/>
          <w:sz w:val="20"/>
          <w:szCs w:val="20"/>
        </w:rPr>
        <w:t>IF</w:t>
      </w:r>
      <w:r w:rsidRPr="007E68F2">
        <w:rPr>
          <w:rFonts w:ascii="Consolas" w:hAnsi="Consolas" w:cs="Consolas"/>
          <w:sz w:val="20"/>
          <w:szCs w:val="20"/>
        </w:rPr>
        <w:t xml:space="preserve"> </w:t>
      </w:r>
      <w:r w:rsidRPr="007E68F2">
        <w:rPr>
          <w:rFonts w:ascii="Consolas" w:hAnsi="Consolas" w:cs="Consolas"/>
          <w:color w:val="808080"/>
          <w:sz w:val="20"/>
          <w:szCs w:val="20"/>
        </w:rPr>
        <w:t>NOT</w:t>
      </w:r>
      <w:r w:rsidRPr="007E68F2">
        <w:rPr>
          <w:rFonts w:ascii="Consolas" w:hAnsi="Consolas" w:cs="Consolas"/>
          <w:sz w:val="20"/>
          <w:szCs w:val="20"/>
        </w:rPr>
        <w:t xml:space="preserve"> </w:t>
      </w:r>
      <w:r w:rsidRPr="007E68F2">
        <w:rPr>
          <w:rFonts w:ascii="Consolas" w:hAnsi="Consolas" w:cs="Consolas"/>
          <w:color w:val="808080"/>
          <w:sz w:val="20"/>
          <w:szCs w:val="20"/>
        </w:rPr>
        <w:t>EXISTS(</w:t>
      </w:r>
      <w:r w:rsidRPr="007E68F2">
        <w:rPr>
          <w:rFonts w:ascii="Consolas" w:hAnsi="Consolas" w:cs="Consolas"/>
          <w:color w:val="0000FF"/>
          <w:sz w:val="20"/>
          <w:szCs w:val="20"/>
        </w:rPr>
        <w:t>select</w:t>
      </w:r>
      <w:r w:rsidRPr="007E68F2">
        <w:rPr>
          <w:rFonts w:ascii="Consolas" w:hAnsi="Consolas" w:cs="Consolas"/>
          <w:sz w:val="20"/>
          <w:szCs w:val="20"/>
        </w:rPr>
        <w:t xml:space="preserve"> </w:t>
      </w:r>
      <w:r w:rsidRPr="007E68F2">
        <w:rPr>
          <w:rFonts w:ascii="Consolas" w:hAnsi="Consolas" w:cs="Consolas"/>
          <w:color w:val="808080"/>
          <w:sz w:val="20"/>
          <w:szCs w:val="20"/>
        </w:rPr>
        <w:t>*</w:t>
      </w:r>
      <w:r w:rsidRPr="007E68F2">
        <w:rPr>
          <w:rFonts w:ascii="Consolas" w:hAnsi="Consolas" w:cs="Consolas"/>
          <w:sz w:val="20"/>
          <w:szCs w:val="20"/>
        </w:rPr>
        <w:t xml:space="preserve"> </w:t>
      </w:r>
      <w:r w:rsidRPr="007E68F2">
        <w:rPr>
          <w:rFonts w:ascii="Consolas" w:hAnsi="Consolas" w:cs="Consolas"/>
          <w:color w:val="0000FF"/>
          <w:sz w:val="20"/>
          <w:szCs w:val="20"/>
        </w:rPr>
        <w:t>from</w:t>
      </w:r>
      <w:r w:rsidRPr="007E68F2">
        <w:rPr>
          <w:rFonts w:ascii="Consolas" w:hAnsi="Consolas" w:cs="Consolas"/>
          <w:sz w:val="20"/>
          <w:szCs w:val="20"/>
        </w:rPr>
        <w:t xml:space="preserve"> </w:t>
      </w:r>
      <w:r w:rsidRPr="007E68F2">
        <w:rPr>
          <w:rFonts w:ascii="Consolas" w:hAnsi="Consolas" w:cs="Consolas"/>
          <w:color w:val="008000"/>
          <w:sz w:val="20"/>
          <w:szCs w:val="20"/>
        </w:rPr>
        <w:t>sys</w:t>
      </w:r>
      <w:r w:rsidRPr="007E68F2">
        <w:rPr>
          <w:rFonts w:ascii="Consolas" w:hAnsi="Consolas" w:cs="Consolas"/>
          <w:color w:val="808080"/>
          <w:sz w:val="20"/>
          <w:szCs w:val="20"/>
        </w:rPr>
        <w:t>.</w:t>
      </w:r>
      <w:r w:rsidRPr="007E68F2">
        <w:rPr>
          <w:rFonts w:ascii="Consolas" w:hAnsi="Consolas" w:cs="Consolas"/>
          <w:color w:val="008000"/>
          <w:sz w:val="20"/>
          <w:szCs w:val="20"/>
        </w:rPr>
        <w:t>databases</w:t>
      </w:r>
      <w:r w:rsidRPr="007E68F2">
        <w:rPr>
          <w:rFonts w:ascii="Consolas" w:hAnsi="Consolas" w:cs="Consolas"/>
          <w:sz w:val="20"/>
          <w:szCs w:val="20"/>
        </w:rPr>
        <w:t xml:space="preserve"> </w:t>
      </w:r>
      <w:r w:rsidRPr="007E68F2">
        <w:rPr>
          <w:rFonts w:ascii="Consolas" w:hAnsi="Consolas" w:cs="Consolas"/>
          <w:color w:val="0000FF"/>
          <w:sz w:val="20"/>
          <w:szCs w:val="20"/>
        </w:rPr>
        <w:t>where</w:t>
      </w:r>
      <w:r w:rsidRPr="007E68F2">
        <w:rPr>
          <w:rFonts w:ascii="Consolas" w:hAnsi="Consolas" w:cs="Consolas"/>
          <w:sz w:val="20"/>
          <w:szCs w:val="20"/>
        </w:rPr>
        <w:t xml:space="preserve"> name</w:t>
      </w:r>
      <w:r w:rsidRPr="007E68F2">
        <w:rPr>
          <w:rFonts w:ascii="Consolas" w:hAnsi="Consolas" w:cs="Consolas"/>
          <w:color w:val="808080"/>
          <w:sz w:val="20"/>
          <w:szCs w:val="20"/>
        </w:rPr>
        <w:t>=</w:t>
      </w:r>
      <w:r w:rsidRPr="007E68F2">
        <w:rPr>
          <w:rFonts w:ascii="Consolas" w:hAnsi="Consolas" w:cs="Consolas"/>
          <w:color w:val="FF0000"/>
          <w:sz w:val="20"/>
          <w:szCs w:val="20"/>
        </w:rPr>
        <w:t>'DBA'</w:t>
      </w:r>
      <w:r w:rsidRPr="007E68F2">
        <w:rPr>
          <w:rFonts w:ascii="Consolas" w:hAnsi="Consolas" w:cs="Consolas"/>
          <w:color w:val="808080"/>
          <w:sz w:val="20"/>
          <w:szCs w:val="20"/>
        </w:rPr>
        <w:t>)</w:t>
      </w:r>
    </w:p>
    <w:p w:rsidR="007E68F2" w:rsidRPr="007E68F2" w:rsidRDefault="007E68F2" w:rsidP="007E68F2">
      <w:pPr>
        <w:pStyle w:val="ListParagraph"/>
        <w:autoSpaceDE w:val="0"/>
        <w:autoSpaceDN w:val="0"/>
        <w:adjustRightInd w:val="0"/>
        <w:spacing w:after="0" w:line="240" w:lineRule="auto"/>
        <w:rPr>
          <w:rFonts w:ascii="Consolas" w:hAnsi="Consolas" w:cs="Consolas"/>
          <w:sz w:val="20"/>
          <w:szCs w:val="20"/>
        </w:rPr>
      </w:pPr>
      <w:r w:rsidRPr="007E68F2">
        <w:rPr>
          <w:rFonts w:ascii="Consolas" w:hAnsi="Consolas" w:cs="Consolas"/>
          <w:color w:val="0000FF"/>
          <w:sz w:val="20"/>
          <w:szCs w:val="20"/>
        </w:rPr>
        <w:t>Create</w:t>
      </w:r>
      <w:r w:rsidRPr="007E68F2">
        <w:rPr>
          <w:rFonts w:ascii="Consolas" w:hAnsi="Consolas" w:cs="Consolas"/>
          <w:sz w:val="20"/>
          <w:szCs w:val="20"/>
        </w:rPr>
        <w:t xml:space="preserve"> </w:t>
      </w:r>
      <w:r w:rsidRPr="007E68F2">
        <w:rPr>
          <w:rFonts w:ascii="Consolas" w:hAnsi="Consolas" w:cs="Consolas"/>
          <w:color w:val="0000FF"/>
          <w:sz w:val="20"/>
          <w:szCs w:val="20"/>
        </w:rPr>
        <w:t>DATABASE</w:t>
      </w:r>
      <w:r w:rsidRPr="007E68F2">
        <w:rPr>
          <w:rFonts w:ascii="Consolas" w:hAnsi="Consolas" w:cs="Consolas"/>
          <w:sz w:val="20"/>
          <w:szCs w:val="20"/>
        </w:rPr>
        <w:t xml:space="preserve"> DBA</w:t>
      </w:r>
    </w:p>
    <w:p w:rsidR="007E68F2" w:rsidRPr="007E68F2" w:rsidRDefault="007E68F2" w:rsidP="007E68F2">
      <w:pPr>
        <w:pStyle w:val="ListParagraph"/>
        <w:numPr>
          <w:ilvl w:val="0"/>
          <w:numId w:val="5"/>
        </w:numPr>
        <w:autoSpaceDE w:val="0"/>
        <w:autoSpaceDN w:val="0"/>
        <w:adjustRightInd w:val="0"/>
        <w:spacing w:after="0" w:line="240" w:lineRule="auto"/>
        <w:rPr>
          <w:rFonts w:ascii="Consolas" w:hAnsi="Consolas" w:cs="Consolas"/>
          <w:sz w:val="20"/>
          <w:szCs w:val="20"/>
        </w:rPr>
      </w:pPr>
      <w:r w:rsidRPr="007E68F2">
        <w:rPr>
          <w:rFonts w:ascii="Consolas" w:hAnsi="Consolas" w:cs="Consolas"/>
          <w:sz w:val="20"/>
          <w:szCs w:val="20"/>
        </w:rPr>
        <w:t>Condition ( Koşul ) oluşturma işlemini gerçekleştirmemiz gerekiyor. Policy Management altında bulunan Condition üzerinde sağ tıklıyoruz ve new conditions tıklıyoruz.</w:t>
      </w:r>
    </w:p>
    <w:p w:rsidR="007E68F2" w:rsidRPr="007E68F2" w:rsidRDefault="007E68F2" w:rsidP="007E68F2">
      <w:pPr>
        <w:autoSpaceDE w:val="0"/>
        <w:autoSpaceDN w:val="0"/>
        <w:adjustRightInd w:val="0"/>
        <w:spacing w:after="0" w:line="240" w:lineRule="auto"/>
        <w:rPr>
          <w:rFonts w:ascii="Consolas" w:hAnsi="Consolas" w:cs="Consolas"/>
          <w:sz w:val="20"/>
          <w:szCs w:val="20"/>
        </w:rPr>
      </w:pPr>
    </w:p>
    <w:p w:rsidR="007E68F2" w:rsidRPr="007E68F2" w:rsidRDefault="007E68F2" w:rsidP="007E68F2">
      <w:pPr>
        <w:pStyle w:val="ListParagraph"/>
        <w:autoSpaceDE w:val="0"/>
        <w:autoSpaceDN w:val="0"/>
        <w:adjustRightInd w:val="0"/>
        <w:spacing w:after="0" w:line="240" w:lineRule="auto"/>
        <w:rPr>
          <w:rFonts w:ascii="Consolas" w:hAnsi="Consolas" w:cs="Consolas"/>
          <w:sz w:val="20"/>
          <w:szCs w:val="20"/>
        </w:rPr>
      </w:pPr>
      <w:r w:rsidRPr="007E68F2">
        <w:rPr>
          <w:rFonts w:ascii="Consolas" w:hAnsi="Consolas" w:cs="Consolas"/>
          <w:noProof/>
          <w:sz w:val="20"/>
          <w:szCs w:val="20"/>
          <w:lang w:eastAsia="tr-TR"/>
        </w:rPr>
        <w:drawing>
          <wp:inline distT="0" distB="0" distL="0" distR="0" wp14:anchorId="40D5D1AD" wp14:editId="65D9AFB7">
            <wp:extent cx="2867425" cy="172426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ment Policy - New Condition - Resim 2.PNG"/>
                    <pic:cNvPicPr/>
                  </pic:nvPicPr>
                  <pic:blipFill>
                    <a:blip r:embed="rId8">
                      <a:extLst>
                        <a:ext uri="{28A0092B-C50C-407E-A947-70E740481C1C}">
                          <a14:useLocalDpi xmlns:a14="http://schemas.microsoft.com/office/drawing/2010/main" val="0"/>
                        </a:ext>
                      </a:extLst>
                    </a:blip>
                    <a:stretch>
                      <a:fillRect/>
                    </a:stretch>
                  </pic:blipFill>
                  <pic:spPr>
                    <a:xfrm>
                      <a:off x="0" y="0"/>
                      <a:ext cx="2867425" cy="1724266"/>
                    </a:xfrm>
                    <a:prstGeom prst="rect">
                      <a:avLst/>
                    </a:prstGeom>
                  </pic:spPr>
                </pic:pic>
              </a:graphicData>
            </a:graphic>
          </wp:inline>
        </w:drawing>
      </w:r>
      <w:r w:rsidRPr="007E68F2">
        <w:rPr>
          <w:rFonts w:ascii="Consolas" w:hAnsi="Consolas" w:cs="Consolas"/>
          <w:sz w:val="20"/>
          <w:szCs w:val="20"/>
        </w:rPr>
        <w:t xml:space="preserve"> </w:t>
      </w:r>
    </w:p>
    <w:p w:rsidR="007E68F2" w:rsidRPr="007E68F2" w:rsidRDefault="007E68F2" w:rsidP="007E68F2">
      <w:pPr>
        <w:autoSpaceDE w:val="0"/>
        <w:autoSpaceDN w:val="0"/>
        <w:adjustRightInd w:val="0"/>
        <w:spacing w:after="0" w:line="240" w:lineRule="auto"/>
        <w:rPr>
          <w:rFonts w:ascii="Consolas" w:hAnsi="Consolas" w:cs="Consolas"/>
          <w:sz w:val="20"/>
          <w:szCs w:val="20"/>
        </w:rPr>
      </w:pPr>
      <w:r w:rsidRPr="007E68F2">
        <w:rPr>
          <w:rFonts w:ascii="Consolas" w:hAnsi="Consolas" w:cs="Consolas"/>
          <w:sz w:val="20"/>
          <w:szCs w:val="20"/>
        </w:rPr>
        <w:tab/>
      </w:r>
    </w:p>
    <w:p w:rsidR="007E68F2" w:rsidRPr="007E68F2" w:rsidRDefault="007E68F2" w:rsidP="007E68F2">
      <w:pPr>
        <w:autoSpaceDE w:val="0"/>
        <w:autoSpaceDN w:val="0"/>
        <w:adjustRightInd w:val="0"/>
        <w:spacing w:after="0" w:line="240" w:lineRule="auto"/>
        <w:rPr>
          <w:rFonts w:ascii="Consolas" w:hAnsi="Consolas" w:cs="Consolas"/>
          <w:sz w:val="20"/>
          <w:szCs w:val="20"/>
        </w:rPr>
      </w:pPr>
      <w:r w:rsidRPr="007E68F2">
        <w:rPr>
          <w:rFonts w:ascii="Consolas" w:hAnsi="Consolas" w:cs="Consolas"/>
          <w:sz w:val="20"/>
          <w:szCs w:val="20"/>
        </w:rPr>
        <w:t xml:space="preserve">Karşımıza yeni gelen pencere ise aşağıdaki gibidir. Bu pencere üzerindeki tanımlamar ise ; </w:t>
      </w:r>
    </w:p>
    <w:p w:rsidR="007E68F2" w:rsidRPr="007E68F2" w:rsidRDefault="007E68F2" w:rsidP="007E68F2">
      <w:pPr>
        <w:autoSpaceDE w:val="0"/>
        <w:autoSpaceDN w:val="0"/>
        <w:adjustRightInd w:val="0"/>
        <w:spacing w:after="0" w:line="240" w:lineRule="auto"/>
        <w:rPr>
          <w:rFonts w:ascii="Consolas" w:hAnsi="Consolas" w:cs="Consolas"/>
          <w:sz w:val="20"/>
          <w:szCs w:val="20"/>
        </w:rPr>
      </w:pPr>
    </w:p>
    <w:p w:rsidR="007E68F2" w:rsidRPr="007E68F2" w:rsidRDefault="007E68F2" w:rsidP="007E68F2">
      <w:pPr>
        <w:pStyle w:val="ListParagraph"/>
        <w:numPr>
          <w:ilvl w:val="0"/>
          <w:numId w:val="8"/>
        </w:numPr>
        <w:autoSpaceDE w:val="0"/>
        <w:autoSpaceDN w:val="0"/>
        <w:adjustRightInd w:val="0"/>
        <w:spacing w:after="0" w:line="240" w:lineRule="auto"/>
        <w:rPr>
          <w:rFonts w:ascii="Consolas" w:hAnsi="Consolas" w:cs="Consolas"/>
          <w:sz w:val="20"/>
          <w:szCs w:val="20"/>
        </w:rPr>
      </w:pPr>
      <w:r w:rsidRPr="007E68F2">
        <w:rPr>
          <w:rFonts w:ascii="Consolas" w:hAnsi="Consolas" w:cs="Consolas"/>
          <w:sz w:val="20"/>
          <w:szCs w:val="20"/>
        </w:rPr>
        <w:t>Name : Condition’a verilecek isim bilgisidir. Örneğimizde “</w:t>
      </w:r>
      <w:r w:rsidRPr="00A07265">
        <w:rPr>
          <w:rFonts w:ascii="Consolas" w:hAnsi="Consolas" w:cs="Consolas"/>
          <w:b/>
          <w:sz w:val="20"/>
          <w:szCs w:val="20"/>
        </w:rPr>
        <w:t>Table_Name_Condition</w:t>
      </w:r>
      <w:r w:rsidRPr="007E68F2">
        <w:rPr>
          <w:rFonts w:ascii="Consolas" w:hAnsi="Consolas" w:cs="Consolas"/>
          <w:sz w:val="20"/>
          <w:szCs w:val="20"/>
        </w:rPr>
        <w:t>” olarak belirliyoruz.</w:t>
      </w:r>
    </w:p>
    <w:p w:rsidR="007E68F2" w:rsidRPr="007E68F2" w:rsidRDefault="007E68F2" w:rsidP="007E68F2">
      <w:pPr>
        <w:pStyle w:val="ListParagraph"/>
        <w:autoSpaceDE w:val="0"/>
        <w:autoSpaceDN w:val="0"/>
        <w:adjustRightInd w:val="0"/>
        <w:spacing w:after="0" w:line="240" w:lineRule="auto"/>
        <w:ind w:left="2130"/>
        <w:rPr>
          <w:rFonts w:ascii="Consolas" w:hAnsi="Consolas" w:cs="Consolas"/>
          <w:sz w:val="20"/>
          <w:szCs w:val="20"/>
        </w:rPr>
      </w:pPr>
    </w:p>
    <w:p w:rsidR="007E68F2" w:rsidRPr="007E68F2" w:rsidRDefault="007E68F2" w:rsidP="007E68F2">
      <w:pPr>
        <w:pStyle w:val="ListParagraph"/>
        <w:numPr>
          <w:ilvl w:val="0"/>
          <w:numId w:val="8"/>
        </w:numPr>
        <w:autoSpaceDE w:val="0"/>
        <w:autoSpaceDN w:val="0"/>
        <w:adjustRightInd w:val="0"/>
        <w:spacing w:after="0" w:line="240" w:lineRule="auto"/>
        <w:rPr>
          <w:rFonts w:ascii="Consolas" w:hAnsi="Consolas" w:cs="Consolas"/>
          <w:sz w:val="20"/>
          <w:szCs w:val="20"/>
        </w:rPr>
      </w:pPr>
      <w:r w:rsidRPr="007E68F2">
        <w:rPr>
          <w:rFonts w:ascii="Consolas" w:hAnsi="Consolas" w:cs="Consolas"/>
          <w:sz w:val="20"/>
          <w:szCs w:val="20"/>
        </w:rPr>
        <w:t>Facet : Condition’ı etkli olmasını istediğimiz alan bilgisidir. Örneğimizde “</w:t>
      </w:r>
      <w:r w:rsidRPr="00A07265">
        <w:rPr>
          <w:rFonts w:ascii="Consolas" w:hAnsi="Consolas" w:cs="Consolas"/>
          <w:b/>
          <w:sz w:val="20"/>
          <w:szCs w:val="20"/>
        </w:rPr>
        <w:t>Table</w:t>
      </w:r>
      <w:r w:rsidRPr="007E68F2">
        <w:rPr>
          <w:rFonts w:ascii="Consolas" w:hAnsi="Consolas" w:cs="Consolas"/>
          <w:sz w:val="20"/>
          <w:szCs w:val="20"/>
        </w:rPr>
        <w:t xml:space="preserve">” olarak belirliyoruz. </w:t>
      </w:r>
    </w:p>
    <w:p w:rsidR="007E68F2" w:rsidRPr="007E68F2" w:rsidRDefault="007E68F2" w:rsidP="007E68F2">
      <w:pPr>
        <w:pStyle w:val="ListParagraph"/>
        <w:rPr>
          <w:rFonts w:ascii="Consolas" w:hAnsi="Consolas" w:cs="Consolas"/>
          <w:sz w:val="20"/>
          <w:szCs w:val="20"/>
        </w:rPr>
      </w:pPr>
    </w:p>
    <w:p w:rsidR="007E68F2" w:rsidRDefault="007E68F2" w:rsidP="007E68F2">
      <w:pPr>
        <w:pStyle w:val="ListParagraph"/>
        <w:numPr>
          <w:ilvl w:val="0"/>
          <w:numId w:val="8"/>
        </w:numPr>
        <w:autoSpaceDE w:val="0"/>
        <w:autoSpaceDN w:val="0"/>
        <w:adjustRightInd w:val="0"/>
        <w:spacing w:after="0" w:line="240" w:lineRule="auto"/>
        <w:rPr>
          <w:rFonts w:ascii="Consolas" w:hAnsi="Consolas" w:cs="Consolas"/>
          <w:sz w:val="20"/>
          <w:szCs w:val="20"/>
        </w:rPr>
      </w:pPr>
      <w:r w:rsidRPr="007E68F2">
        <w:rPr>
          <w:rFonts w:ascii="Consolas" w:hAnsi="Consolas" w:cs="Consolas"/>
          <w:sz w:val="20"/>
          <w:szCs w:val="20"/>
        </w:rPr>
        <w:t>Expression : Bu bölüm ise kriterlerimizin tanımladığımız bölümdür. Örneğimizde Field bölümüne “</w:t>
      </w:r>
      <w:r w:rsidRPr="00A07265">
        <w:rPr>
          <w:rFonts w:ascii="Consolas" w:hAnsi="Consolas" w:cs="Consolas"/>
          <w:b/>
          <w:sz w:val="20"/>
          <w:szCs w:val="20"/>
        </w:rPr>
        <w:t>@Name</w:t>
      </w:r>
      <w:r w:rsidRPr="007E68F2">
        <w:rPr>
          <w:rFonts w:ascii="Consolas" w:hAnsi="Consolas" w:cs="Consolas"/>
          <w:sz w:val="20"/>
          <w:szCs w:val="20"/>
        </w:rPr>
        <w:t>”  operator bölümüne “</w:t>
      </w:r>
      <w:r w:rsidRPr="00A07265">
        <w:rPr>
          <w:rFonts w:ascii="Consolas" w:hAnsi="Consolas" w:cs="Consolas"/>
          <w:b/>
          <w:sz w:val="20"/>
          <w:szCs w:val="20"/>
        </w:rPr>
        <w:t>LIKE</w:t>
      </w:r>
      <w:r w:rsidRPr="007E68F2">
        <w:rPr>
          <w:rFonts w:ascii="Consolas" w:hAnsi="Consolas" w:cs="Consolas"/>
          <w:sz w:val="20"/>
          <w:szCs w:val="20"/>
        </w:rPr>
        <w:t>” value bölümüne ise “</w:t>
      </w:r>
      <w:r w:rsidRPr="00A07265">
        <w:rPr>
          <w:rFonts w:ascii="Consolas" w:hAnsi="Consolas" w:cs="Consolas"/>
          <w:b/>
          <w:sz w:val="20"/>
          <w:szCs w:val="20"/>
        </w:rPr>
        <w:t>tbl_%</w:t>
      </w:r>
      <w:r w:rsidRPr="007E68F2">
        <w:rPr>
          <w:rFonts w:ascii="Consolas" w:hAnsi="Consolas" w:cs="Consolas"/>
          <w:sz w:val="20"/>
          <w:szCs w:val="20"/>
        </w:rPr>
        <w:t xml:space="preserve">” yazıyoruz. </w:t>
      </w:r>
    </w:p>
    <w:p w:rsidR="007E68F2" w:rsidRPr="007E68F2" w:rsidRDefault="007E68F2" w:rsidP="007E68F2">
      <w:pPr>
        <w:pStyle w:val="ListParagraph"/>
        <w:rPr>
          <w:rFonts w:ascii="Consolas" w:hAnsi="Consolas" w:cs="Consolas"/>
          <w:sz w:val="20"/>
          <w:szCs w:val="20"/>
        </w:rPr>
      </w:pPr>
    </w:p>
    <w:p w:rsidR="007E68F2" w:rsidRPr="007E68F2" w:rsidRDefault="007E68F2" w:rsidP="007E68F2">
      <w:pPr>
        <w:pStyle w:val="ListParagraph"/>
        <w:autoSpaceDE w:val="0"/>
        <w:autoSpaceDN w:val="0"/>
        <w:adjustRightInd w:val="0"/>
        <w:spacing w:after="0" w:line="240" w:lineRule="auto"/>
        <w:ind w:left="2130"/>
        <w:rPr>
          <w:rFonts w:ascii="Consolas" w:hAnsi="Consolas" w:cs="Consolas"/>
          <w:sz w:val="20"/>
          <w:szCs w:val="20"/>
        </w:rPr>
      </w:pPr>
      <w:r>
        <w:rPr>
          <w:rFonts w:ascii="Consolas" w:hAnsi="Consolas" w:cs="Consolas"/>
          <w:sz w:val="20"/>
          <w:szCs w:val="20"/>
        </w:rPr>
        <w:t xml:space="preserve"> </w:t>
      </w:r>
    </w:p>
    <w:p w:rsidR="007E68F2" w:rsidRPr="007E68F2" w:rsidRDefault="00A063E3" w:rsidP="007E68F2">
      <w:pPr>
        <w:autoSpaceDE w:val="0"/>
        <w:autoSpaceDN w:val="0"/>
        <w:adjustRightInd w:val="0"/>
        <w:spacing w:after="0" w:line="240" w:lineRule="auto"/>
        <w:jc w:val="center"/>
        <w:rPr>
          <w:rFonts w:ascii="Consolas" w:hAnsi="Consolas" w:cs="Consolas"/>
          <w:sz w:val="20"/>
          <w:szCs w:val="20"/>
        </w:rPr>
      </w:pPr>
      <w:r>
        <w:rPr>
          <w:rFonts w:ascii="Consolas" w:hAnsi="Consolas" w:cs="Consolas"/>
          <w:noProof/>
          <w:sz w:val="20"/>
          <w:szCs w:val="20"/>
          <w:lang w:eastAsia="tr-TR"/>
        </w:rPr>
        <w:drawing>
          <wp:inline distT="0" distB="0" distL="0" distR="0">
            <wp:extent cx="5996463" cy="4358407"/>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ment Policy -Table_Name_Condition - Resim 3..PNG"/>
                    <pic:cNvPicPr/>
                  </pic:nvPicPr>
                  <pic:blipFill>
                    <a:blip r:embed="rId9">
                      <a:extLst>
                        <a:ext uri="{28A0092B-C50C-407E-A947-70E740481C1C}">
                          <a14:useLocalDpi xmlns:a14="http://schemas.microsoft.com/office/drawing/2010/main" val="0"/>
                        </a:ext>
                      </a:extLst>
                    </a:blip>
                    <a:stretch>
                      <a:fillRect/>
                    </a:stretch>
                  </pic:blipFill>
                  <pic:spPr>
                    <a:xfrm>
                      <a:off x="0" y="0"/>
                      <a:ext cx="5998040" cy="4359553"/>
                    </a:xfrm>
                    <a:prstGeom prst="rect">
                      <a:avLst/>
                    </a:prstGeom>
                  </pic:spPr>
                </pic:pic>
              </a:graphicData>
            </a:graphic>
          </wp:inline>
        </w:drawing>
      </w:r>
    </w:p>
    <w:p w:rsidR="007E68F2" w:rsidRPr="007E68F2" w:rsidRDefault="007E68F2" w:rsidP="007E68F2">
      <w:pPr>
        <w:pStyle w:val="ListParagraph"/>
        <w:ind w:left="1416"/>
        <w:rPr>
          <w:sz w:val="20"/>
          <w:szCs w:val="20"/>
        </w:rPr>
      </w:pPr>
    </w:p>
    <w:p w:rsidR="00760312" w:rsidRDefault="00760312" w:rsidP="00760312">
      <w:pPr>
        <w:rPr>
          <w:sz w:val="20"/>
          <w:szCs w:val="20"/>
        </w:rPr>
      </w:pPr>
    </w:p>
    <w:p w:rsidR="007E68F2" w:rsidRDefault="007E68F2" w:rsidP="00760312">
      <w:pPr>
        <w:rPr>
          <w:sz w:val="20"/>
          <w:szCs w:val="20"/>
        </w:rPr>
      </w:pPr>
    </w:p>
    <w:p w:rsidR="007E68F2" w:rsidRDefault="00DE530B" w:rsidP="00DE530B">
      <w:pPr>
        <w:pStyle w:val="ListParagraph"/>
        <w:numPr>
          <w:ilvl w:val="0"/>
          <w:numId w:val="5"/>
        </w:numPr>
        <w:rPr>
          <w:sz w:val="20"/>
          <w:szCs w:val="20"/>
        </w:rPr>
      </w:pPr>
      <w:r>
        <w:rPr>
          <w:sz w:val="20"/>
          <w:szCs w:val="20"/>
        </w:rPr>
        <w:t xml:space="preserve">Condition bilgisini de oluşturduktan sonra sıra policy oluşturmamıza geldi. Bu işlem için ise Management Policy altında bulunan Policies sağ tıklyıp new policies tıklıyoruz. </w:t>
      </w:r>
    </w:p>
    <w:p w:rsidR="00DE530B" w:rsidRDefault="00DE530B" w:rsidP="00DE530B">
      <w:pPr>
        <w:pStyle w:val="ListParagraph"/>
        <w:rPr>
          <w:sz w:val="20"/>
          <w:szCs w:val="20"/>
        </w:rPr>
      </w:pPr>
    </w:p>
    <w:p w:rsidR="00DE530B" w:rsidRDefault="00DE530B" w:rsidP="00DE530B">
      <w:pPr>
        <w:pStyle w:val="ListParagraph"/>
        <w:rPr>
          <w:sz w:val="20"/>
          <w:szCs w:val="20"/>
        </w:rPr>
      </w:pPr>
      <w:r>
        <w:rPr>
          <w:noProof/>
          <w:sz w:val="20"/>
          <w:szCs w:val="20"/>
          <w:lang w:eastAsia="tr-TR"/>
        </w:rPr>
        <w:drawing>
          <wp:inline distT="0" distB="0" distL="0" distR="0">
            <wp:extent cx="2600688" cy="207674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ment Policy - New Policy - Resim 4.PNG"/>
                    <pic:cNvPicPr/>
                  </pic:nvPicPr>
                  <pic:blipFill>
                    <a:blip r:embed="rId10">
                      <a:extLst>
                        <a:ext uri="{28A0092B-C50C-407E-A947-70E740481C1C}">
                          <a14:useLocalDpi xmlns:a14="http://schemas.microsoft.com/office/drawing/2010/main" val="0"/>
                        </a:ext>
                      </a:extLst>
                    </a:blip>
                    <a:stretch>
                      <a:fillRect/>
                    </a:stretch>
                  </pic:blipFill>
                  <pic:spPr>
                    <a:xfrm>
                      <a:off x="0" y="0"/>
                      <a:ext cx="2600688" cy="2076740"/>
                    </a:xfrm>
                    <a:prstGeom prst="rect">
                      <a:avLst/>
                    </a:prstGeom>
                  </pic:spPr>
                </pic:pic>
              </a:graphicData>
            </a:graphic>
          </wp:inline>
        </w:drawing>
      </w:r>
    </w:p>
    <w:p w:rsidR="00DE530B" w:rsidRDefault="00DE530B" w:rsidP="00DE530B">
      <w:pPr>
        <w:pStyle w:val="ListParagraph"/>
        <w:rPr>
          <w:sz w:val="20"/>
          <w:szCs w:val="20"/>
        </w:rPr>
      </w:pPr>
    </w:p>
    <w:p w:rsidR="00DE530B" w:rsidRDefault="00DE530B" w:rsidP="00DE530B">
      <w:pPr>
        <w:pStyle w:val="ListParagraph"/>
        <w:rPr>
          <w:sz w:val="20"/>
          <w:szCs w:val="20"/>
        </w:rPr>
      </w:pPr>
      <w:r>
        <w:rPr>
          <w:sz w:val="20"/>
          <w:szCs w:val="20"/>
        </w:rPr>
        <w:t xml:space="preserve">Gelen pencere ve üzerindeki değer bilgileri aşağıdaki gibi yapılandırılıp “ok” tıklanır. </w:t>
      </w:r>
    </w:p>
    <w:p w:rsidR="00DE530B" w:rsidRDefault="00DE530B" w:rsidP="00DE530B">
      <w:pPr>
        <w:pStyle w:val="ListParagraph"/>
        <w:rPr>
          <w:sz w:val="20"/>
          <w:szCs w:val="20"/>
        </w:rPr>
      </w:pPr>
    </w:p>
    <w:p w:rsidR="00DE530B" w:rsidRDefault="00DE530B" w:rsidP="00DE530B">
      <w:pPr>
        <w:pStyle w:val="ListParagraph"/>
        <w:numPr>
          <w:ilvl w:val="0"/>
          <w:numId w:val="9"/>
        </w:numPr>
        <w:rPr>
          <w:sz w:val="20"/>
          <w:szCs w:val="20"/>
        </w:rPr>
      </w:pPr>
      <w:r w:rsidRPr="00A07265">
        <w:rPr>
          <w:b/>
          <w:sz w:val="20"/>
          <w:szCs w:val="20"/>
        </w:rPr>
        <w:t>Name :</w:t>
      </w:r>
      <w:r>
        <w:rPr>
          <w:sz w:val="20"/>
          <w:szCs w:val="20"/>
        </w:rPr>
        <w:t xml:space="preserve"> Oluşturulan Policy için verilen isim bilgisidir. Örneğimizde verilen isim ise “</w:t>
      </w:r>
      <w:r w:rsidRPr="00A07265">
        <w:rPr>
          <w:b/>
          <w:sz w:val="20"/>
          <w:szCs w:val="20"/>
        </w:rPr>
        <w:t>Table_Name_Policy</w:t>
      </w:r>
      <w:r>
        <w:rPr>
          <w:sz w:val="20"/>
          <w:szCs w:val="20"/>
        </w:rPr>
        <w:t>” dir.</w:t>
      </w:r>
    </w:p>
    <w:p w:rsidR="00A07265" w:rsidRDefault="00A07265" w:rsidP="00A07265">
      <w:pPr>
        <w:pStyle w:val="ListParagraph"/>
        <w:ind w:left="2130"/>
        <w:rPr>
          <w:sz w:val="20"/>
          <w:szCs w:val="20"/>
        </w:rPr>
      </w:pPr>
    </w:p>
    <w:p w:rsidR="00A07265" w:rsidRPr="00A07265" w:rsidRDefault="00DE530B" w:rsidP="00A07265">
      <w:pPr>
        <w:pStyle w:val="ListParagraph"/>
        <w:numPr>
          <w:ilvl w:val="0"/>
          <w:numId w:val="9"/>
        </w:numPr>
        <w:rPr>
          <w:sz w:val="20"/>
          <w:szCs w:val="20"/>
        </w:rPr>
      </w:pPr>
      <w:r w:rsidRPr="00A07265">
        <w:rPr>
          <w:b/>
          <w:sz w:val="20"/>
          <w:szCs w:val="20"/>
        </w:rPr>
        <w:t>Check Condition :</w:t>
      </w:r>
      <w:r w:rsidRPr="00A07265">
        <w:rPr>
          <w:sz w:val="20"/>
          <w:szCs w:val="20"/>
        </w:rPr>
        <w:t xml:space="preserve"> Policy içerisinde hangi condition bilgisini kriter olarak seçeceğimizi belirtiyoruz. Örneğimiz de bu bölümüde “</w:t>
      </w:r>
      <w:r w:rsidRPr="00A07265">
        <w:rPr>
          <w:b/>
          <w:sz w:val="20"/>
          <w:szCs w:val="20"/>
        </w:rPr>
        <w:t>Table_Name_Condition</w:t>
      </w:r>
      <w:r w:rsidRPr="00A07265">
        <w:rPr>
          <w:sz w:val="20"/>
          <w:szCs w:val="20"/>
        </w:rPr>
        <w:t>”</w:t>
      </w:r>
      <w:r w:rsidR="00A07265" w:rsidRPr="00A07265">
        <w:rPr>
          <w:sz w:val="20"/>
          <w:szCs w:val="20"/>
        </w:rPr>
        <w:t xml:space="preserve"> seçiyoruz.</w:t>
      </w:r>
    </w:p>
    <w:p w:rsidR="00A07265" w:rsidRDefault="00A07265" w:rsidP="00A07265">
      <w:pPr>
        <w:pStyle w:val="ListParagraph"/>
        <w:ind w:left="2130"/>
        <w:rPr>
          <w:sz w:val="20"/>
          <w:szCs w:val="20"/>
        </w:rPr>
      </w:pPr>
    </w:p>
    <w:p w:rsidR="00A07265" w:rsidRPr="00A07265" w:rsidRDefault="00DE530B" w:rsidP="00A07265">
      <w:pPr>
        <w:pStyle w:val="ListParagraph"/>
        <w:numPr>
          <w:ilvl w:val="0"/>
          <w:numId w:val="9"/>
        </w:numPr>
        <w:rPr>
          <w:sz w:val="20"/>
          <w:szCs w:val="20"/>
        </w:rPr>
      </w:pPr>
      <w:r w:rsidRPr="00A07265">
        <w:rPr>
          <w:b/>
          <w:sz w:val="20"/>
          <w:szCs w:val="20"/>
        </w:rPr>
        <w:t>Against Targets :</w:t>
      </w:r>
      <w:r>
        <w:rPr>
          <w:sz w:val="20"/>
          <w:szCs w:val="20"/>
        </w:rPr>
        <w:t xml:space="preserve"> Policy hangi hedeflerde gerçekleştirileceğiniz belirtiyoruz.  Varsayılan olarak “</w:t>
      </w:r>
      <w:r w:rsidRPr="00A07265">
        <w:rPr>
          <w:b/>
          <w:sz w:val="20"/>
          <w:szCs w:val="20"/>
        </w:rPr>
        <w:t>Every Table</w:t>
      </w:r>
      <w:r>
        <w:rPr>
          <w:sz w:val="20"/>
          <w:szCs w:val="20"/>
        </w:rPr>
        <w:t>”,”</w:t>
      </w:r>
      <w:r w:rsidRPr="00A07265">
        <w:rPr>
          <w:b/>
          <w:sz w:val="20"/>
          <w:szCs w:val="20"/>
        </w:rPr>
        <w:t>Every Database</w:t>
      </w:r>
      <w:r>
        <w:rPr>
          <w:sz w:val="20"/>
          <w:szCs w:val="20"/>
        </w:rPr>
        <w:t>” gelmektedir. Bizim örneğimizde olması gereken ise “</w:t>
      </w:r>
      <w:r w:rsidRPr="00A07265">
        <w:rPr>
          <w:b/>
          <w:sz w:val="20"/>
          <w:szCs w:val="20"/>
        </w:rPr>
        <w:t>DBA</w:t>
      </w:r>
      <w:r>
        <w:rPr>
          <w:sz w:val="20"/>
          <w:szCs w:val="20"/>
        </w:rPr>
        <w:t>” veritabanı içerisinde “</w:t>
      </w:r>
      <w:r w:rsidRPr="00A07265">
        <w:rPr>
          <w:b/>
          <w:sz w:val="20"/>
          <w:szCs w:val="20"/>
        </w:rPr>
        <w:t>Every Table</w:t>
      </w:r>
      <w:r>
        <w:rPr>
          <w:sz w:val="20"/>
          <w:szCs w:val="20"/>
        </w:rPr>
        <w:t>” da olması. Bu yüzden Against Targets bölümünde “</w:t>
      </w:r>
      <w:r w:rsidRPr="00A07265">
        <w:rPr>
          <w:b/>
          <w:sz w:val="20"/>
          <w:szCs w:val="20"/>
        </w:rPr>
        <w:t>Every Database</w:t>
      </w:r>
      <w:r>
        <w:rPr>
          <w:sz w:val="20"/>
          <w:szCs w:val="20"/>
        </w:rPr>
        <w:t>”  bölümünde New Condition oluşturarak “</w:t>
      </w:r>
      <w:r w:rsidRPr="00A07265">
        <w:rPr>
          <w:b/>
          <w:sz w:val="20"/>
          <w:szCs w:val="20"/>
        </w:rPr>
        <w:t>DBA</w:t>
      </w:r>
      <w:r>
        <w:rPr>
          <w:sz w:val="20"/>
          <w:szCs w:val="20"/>
        </w:rPr>
        <w:t>” veritabanı seçiyoruz.  ( New Condition kısımı ikinci adımda gerçekleştirdiğimiz tanımlama benzeridir. Bu yüzden tekrar tanımlamanın nasıl yapılacağını anlatmadım.)</w:t>
      </w:r>
      <w:r w:rsidR="00A07265">
        <w:rPr>
          <w:sz w:val="20"/>
          <w:szCs w:val="20"/>
        </w:rPr>
        <w:br/>
      </w:r>
    </w:p>
    <w:p w:rsidR="00AD6166" w:rsidRDefault="00AD6166" w:rsidP="00DE530B">
      <w:pPr>
        <w:pStyle w:val="ListParagraph"/>
        <w:numPr>
          <w:ilvl w:val="0"/>
          <w:numId w:val="9"/>
        </w:numPr>
        <w:rPr>
          <w:sz w:val="20"/>
          <w:szCs w:val="20"/>
        </w:rPr>
      </w:pPr>
      <w:r w:rsidRPr="00A07265">
        <w:rPr>
          <w:b/>
          <w:sz w:val="20"/>
          <w:szCs w:val="20"/>
        </w:rPr>
        <w:t>Ev</w:t>
      </w:r>
      <w:r w:rsidR="003974D8" w:rsidRPr="00A07265">
        <w:rPr>
          <w:b/>
          <w:sz w:val="20"/>
          <w:szCs w:val="20"/>
        </w:rPr>
        <w:t>a</w:t>
      </w:r>
      <w:r w:rsidRPr="00A07265">
        <w:rPr>
          <w:b/>
          <w:sz w:val="20"/>
          <w:szCs w:val="20"/>
        </w:rPr>
        <w:t>l</w:t>
      </w:r>
      <w:r w:rsidR="003974D8" w:rsidRPr="00A07265">
        <w:rPr>
          <w:b/>
          <w:sz w:val="20"/>
          <w:szCs w:val="20"/>
        </w:rPr>
        <w:t>uation Mode</w:t>
      </w:r>
      <w:r w:rsidR="003974D8">
        <w:rPr>
          <w:sz w:val="20"/>
          <w:szCs w:val="20"/>
        </w:rPr>
        <w:t xml:space="preserve"> : Bu bölümde karşınıza 2 adet seçenek gelmektedir. Bunlar ; </w:t>
      </w:r>
    </w:p>
    <w:p w:rsidR="003974D8" w:rsidRDefault="003974D8" w:rsidP="003974D8">
      <w:pPr>
        <w:pStyle w:val="ListParagraph"/>
        <w:numPr>
          <w:ilvl w:val="1"/>
          <w:numId w:val="9"/>
        </w:numPr>
        <w:rPr>
          <w:sz w:val="20"/>
          <w:szCs w:val="20"/>
        </w:rPr>
      </w:pPr>
      <w:r w:rsidRPr="00A07265">
        <w:rPr>
          <w:b/>
          <w:sz w:val="20"/>
          <w:szCs w:val="20"/>
        </w:rPr>
        <w:t>On Demond :</w:t>
      </w:r>
      <w:r>
        <w:rPr>
          <w:sz w:val="20"/>
          <w:szCs w:val="20"/>
        </w:rPr>
        <w:t xml:space="preserve"> Default olarak gelmektedir. Bu seçeneğin seçilmesi halinda Policy üzerinde sağ tıklayıp evaluate seçeneğini seçip manuel çalıştırmanız gerekmektedir. </w:t>
      </w:r>
    </w:p>
    <w:p w:rsidR="003974D8" w:rsidRDefault="003974D8" w:rsidP="003974D8">
      <w:pPr>
        <w:pStyle w:val="ListParagraph"/>
        <w:numPr>
          <w:ilvl w:val="1"/>
          <w:numId w:val="9"/>
        </w:numPr>
        <w:rPr>
          <w:sz w:val="20"/>
          <w:szCs w:val="20"/>
        </w:rPr>
      </w:pPr>
      <w:r w:rsidRPr="00A07265">
        <w:rPr>
          <w:b/>
          <w:sz w:val="20"/>
          <w:szCs w:val="20"/>
        </w:rPr>
        <w:t>On Schedule :</w:t>
      </w:r>
      <w:r>
        <w:rPr>
          <w:sz w:val="20"/>
          <w:szCs w:val="20"/>
        </w:rPr>
        <w:t xml:space="preserve"> Policy için bir zamanlama tanımlayıp o vakitlerde çalıştırılması sağlayabilirsiniz. Tanımlı zamanlama bilgilerini seçebileceğiniz gibi sizde tanımlama yapabilirsiniz. </w:t>
      </w:r>
    </w:p>
    <w:p w:rsidR="003974D8" w:rsidRPr="003974D8" w:rsidRDefault="003974D8" w:rsidP="003974D8">
      <w:pPr>
        <w:jc w:val="center"/>
        <w:rPr>
          <w:sz w:val="20"/>
          <w:szCs w:val="20"/>
        </w:rPr>
      </w:pPr>
      <w:r>
        <w:rPr>
          <w:noProof/>
          <w:sz w:val="20"/>
          <w:szCs w:val="20"/>
          <w:lang w:eastAsia="tr-TR"/>
        </w:rPr>
        <w:lastRenderedPageBreak/>
        <w:drawing>
          <wp:inline distT="0" distB="0" distL="0" distR="0">
            <wp:extent cx="5289691" cy="4572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ment Policy -Table_Name_Policy - Resim 5.PNG"/>
                    <pic:cNvPicPr/>
                  </pic:nvPicPr>
                  <pic:blipFill>
                    <a:blip r:embed="rId11">
                      <a:extLst>
                        <a:ext uri="{28A0092B-C50C-407E-A947-70E740481C1C}">
                          <a14:useLocalDpi xmlns:a14="http://schemas.microsoft.com/office/drawing/2010/main" val="0"/>
                        </a:ext>
                      </a:extLst>
                    </a:blip>
                    <a:stretch>
                      <a:fillRect/>
                    </a:stretch>
                  </pic:blipFill>
                  <pic:spPr>
                    <a:xfrm>
                      <a:off x="0" y="0"/>
                      <a:ext cx="5291070" cy="4573192"/>
                    </a:xfrm>
                    <a:prstGeom prst="rect">
                      <a:avLst/>
                    </a:prstGeom>
                  </pic:spPr>
                </pic:pic>
              </a:graphicData>
            </a:graphic>
          </wp:inline>
        </w:drawing>
      </w:r>
    </w:p>
    <w:p w:rsidR="003974D8" w:rsidRDefault="003974D8" w:rsidP="003974D8">
      <w:pPr>
        <w:ind w:left="708"/>
        <w:rPr>
          <w:sz w:val="20"/>
          <w:szCs w:val="20"/>
        </w:rPr>
      </w:pPr>
      <w:r>
        <w:rPr>
          <w:sz w:val="20"/>
          <w:szCs w:val="20"/>
        </w:rPr>
        <w:t xml:space="preserve">Policy oluşturma işlemini gerçekleştirmiş olduk. Şimdi oluşturduğumuz “DBA” veritabanı üzerinde örnek iki adet tablo oluşturup policy evaluate edip sonuçları görüntüleyelim. Tablo oluşturmak için aşağıdaki kod parçalarını kullanabiliriz. </w:t>
      </w:r>
    </w:p>
    <w:p w:rsidR="003974D8" w:rsidRDefault="003974D8" w:rsidP="003974D8">
      <w:pPr>
        <w:autoSpaceDE w:val="0"/>
        <w:autoSpaceDN w:val="0"/>
        <w:adjustRightInd w:val="0"/>
        <w:spacing w:after="0" w:line="240" w:lineRule="auto"/>
        <w:ind w:left="2124"/>
        <w:rPr>
          <w:rFonts w:ascii="Consolas" w:hAnsi="Consolas" w:cs="Consolas"/>
          <w:sz w:val="19"/>
          <w:szCs w:val="19"/>
        </w:rPr>
      </w:pPr>
      <w:r>
        <w:rPr>
          <w:rFonts w:ascii="Consolas" w:hAnsi="Consolas" w:cs="Consolas"/>
          <w:color w:val="0000FF"/>
          <w:sz w:val="19"/>
          <w:szCs w:val="19"/>
        </w:rPr>
        <w:t>use</w:t>
      </w:r>
      <w:r>
        <w:rPr>
          <w:rFonts w:ascii="Consolas" w:hAnsi="Consolas" w:cs="Consolas"/>
          <w:sz w:val="19"/>
          <w:szCs w:val="19"/>
        </w:rPr>
        <w:t xml:space="preserve"> DBA </w:t>
      </w:r>
    </w:p>
    <w:p w:rsidR="003974D8" w:rsidRDefault="003974D8" w:rsidP="003974D8">
      <w:pPr>
        <w:autoSpaceDE w:val="0"/>
        <w:autoSpaceDN w:val="0"/>
        <w:adjustRightInd w:val="0"/>
        <w:spacing w:after="0" w:line="240" w:lineRule="auto"/>
        <w:ind w:left="2124"/>
        <w:rPr>
          <w:rFonts w:ascii="Consolas" w:hAnsi="Consolas" w:cs="Consolas"/>
          <w:sz w:val="19"/>
          <w:szCs w:val="19"/>
        </w:rPr>
      </w:pPr>
      <w:r>
        <w:rPr>
          <w:rFonts w:ascii="Consolas" w:hAnsi="Consolas" w:cs="Consolas"/>
          <w:color w:val="0000FF"/>
          <w:sz w:val="19"/>
          <w:szCs w:val="19"/>
        </w:rPr>
        <w:t>go</w:t>
      </w:r>
      <w:r>
        <w:rPr>
          <w:rFonts w:ascii="Consolas" w:hAnsi="Consolas" w:cs="Consolas"/>
          <w:sz w:val="19"/>
          <w:szCs w:val="19"/>
        </w:rPr>
        <w:t xml:space="preserve"> </w:t>
      </w:r>
    </w:p>
    <w:p w:rsidR="003974D8" w:rsidRDefault="003974D8" w:rsidP="003974D8">
      <w:pPr>
        <w:autoSpaceDE w:val="0"/>
        <w:autoSpaceDN w:val="0"/>
        <w:adjustRightInd w:val="0"/>
        <w:spacing w:after="0" w:line="240" w:lineRule="auto"/>
        <w:ind w:left="2124"/>
        <w:rPr>
          <w:rFonts w:ascii="Consolas" w:hAnsi="Consolas" w:cs="Consolas"/>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table</w:t>
      </w:r>
      <w:r>
        <w:rPr>
          <w:rFonts w:ascii="Consolas" w:hAnsi="Consolas" w:cs="Consolas"/>
          <w:sz w:val="19"/>
          <w:szCs w:val="19"/>
        </w:rPr>
        <w:t xml:space="preserve"> MsHowto</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sz w:val="19"/>
          <w:szCs w:val="19"/>
        </w:rPr>
        <w:t xml:space="preserve"> Id </w:t>
      </w:r>
      <w:r>
        <w:rPr>
          <w:rFonts w:ascii="Consolas" w:hAnsi="Consolas" w:cs="Consolas"/>
          <w:color w:val="0000FF"/>
          <w:sz w:val="19"/>
          <w:szCs w:val="19"/>
        </w:rPr>
        <w:t>int</w:t>
      </w:r>
      <w:r>
        <w:rPr>
          <w:rFonts w:ascii="Consolas" w:hAnsi="Consolas" w:cs="Consolas"/>
          <w:color w:val="808080"/>
          <w:sz w:val="19"/>
          <w:szCs w:val="19"/>
        </w:rPr>
        <w:t>)</w:t>
      </w:r>
    </w:p>
    <w:p w:rsidR="003974D8" w:rsidRDefault="003974D8" w:rsidP="003974D8">
      <w:pPr>
        <w:autoSpaceDE w:val="0"/>
        <w:autoSpaceDN w:val="0"/>
        <w:adjustRightInd w:val="0"/>
        <w:spacing w:after="0" w:line="240" w:lineRule="auto"/>
        <w:ind w:left="2124"/>
        <w:rPr>
          <w:rFonts w:ascii="Consolas" w:hAnsi="Consolas" w:cs="Consolas"/>
          <w:sz w:val="19"/>
          <w:szCs w:val="19"/>
        </w:rPr>
      </w:pPr>
      <w:r>
        <w:rPr>
          <w:rFonts w:ascii="Consolas" w:hAnsi="Consolas" w:cs="Consolas"/>
          <w:color w:val="0000FF"/>
          <w:sz w:val="19"/>
          <w:szCs w:val="19"/>
        </w:rPr>
        <w:t>go</w:t>
      </w:r>
      <w:r>
        <w:rPr>
          <w:rFonts w:ascii="Consolas" w:hAnsi="Consolas" w:cs="Consolas"/>
          <w:sz w:val="19"/>
          <w:szCs w:val="19"/>
        </w:rPr>
        <w:t xml:space="preserve"> </w:t>
      </w:r>
    </w:p>
    <w:p w:rsidR="003974D8" w:rsidRDefault="003974D8" w:rsidP="003974D8">
      <w:pPr>
        <w:autoSpaceDE w:val="0"/>
        <w:autoSpaceDN w:val="0"/>
        <w:adjustRightInd w:val="0"/>
        <w:spacing w:after="0" w:line="240" w:lineRule="auto"/>
        <w:ind w:left="2124"/>
        <w:rPr>
          <w:rFonts w:ascii="Consolas" w:hAnsi="Consolas" w:cs="Consolas"/>
          <w:color w:val="808080"/>
          <w:sz w:val="19"/>
          <w:szCs w:val="19"/>
        </w:rPr>
      </w:pPr>
      <w:r>
        <w:rPr>
          <w:rFonts w:ascii="Consolas" w:hAnsi="Consolas" w:cs="Consolas"/>
          <w:color w:val="0000FF"/>
          <w:sz w:val="19"/>
          <w:szCs w:val="19"/>
        </w:rPr>
        <w:t>create</w:t>
      </w:r>
      <w:r>
        <w:rPr>
          <w:rFonts w:ascii="Consolas" w:hAnsi="Consolas" w:cs="Consolas"/>
          <w:sz w:val="19"/>
          <w:szCs w:val="19"/>
        </w:rPr>
        <w:t xml:space="preserve"> </w:t>
      </w:r>
      <w:r>
        <w:rPr>
          <w:rFonts w:ascii="Consolas" w:hAnsi="Consolas" w:cs="Consolas"/>
          <w:color w:val="0000FF"/>
          <w:sz w:val="19"/>
          <w:szCs w:val="19"/>
        </w:rPr>
        <w:t>table</w:t>
      </w:r>
      <w:r>
        <w:rPr>
          <w:rFonts w:ascii="Consolas" w:hAnsi="Consolas" w:cs="Consolas"/>
          <w:sz w:val="19"/>
          <w:szCs w:val="19"/>
        </w:rPr>
        <w:t xml:space="preserve"> tbl_MsHowto</w:t>
      </w:r>
      <w:r>
        <w:rPr>
          <w:rFonts w:ascii="Consolas" w:hAnsi="Consolas" w:cs="Consolas"/>
          <w:color w:val="0000FF"/>
          <w:sz w:val="19"/>
          <w:szCs w:val="19"/>
        </w:rPr>
        <w:t xml:space="preserve"> </w:t>
      </w:r>
      <w:r>
        <w:rPr>
          <w:rFonts w:ascii="Consolas" w:hAnsi="Consolas" w:cs="Consolas"/>
          <w:color w:val="808080"/>
          <w:sz w:val="19"/>
          <w:szCs w:val="19"/>
        </w:rPr>
        <w:t>(</w:t>
      </w:r>
      <w:r>
        <w:rPr>
          <w:rFonts w:ascii="Consolas" w:hAnsi="Consolas" w:cs="Consolas"/>
          <w:sz w:val="19"/>
          <w:szCs w:val="19"/>
        </w:rPr>
        <w:t xml:space="preserve"> Id </w:t>
      </w:r>
      <w:r>
        <w:rPr>
          <w:rFonts w:ascii="Consolas" w:hAnsi="Consolas" w:cs="Consolas"/>
          <w:color w:val="0000FF"/>
          <w:sz w:val="19"/>
          <w:szCs w:val="19"/>
        </w:rPr>
        <w:t>int</w:t>
      </w:r>
      <w:r>
        <w:rPr>
          <w:rFonts w:ascii="Consolas" w:hAnsi="Consolas" w:cs="Consolas"/>
          <w:color w:val="808080"/>
          <w:sz w:val="19"/>
          <w:szCs w:val="19"/>
        </w:rPr>
        <w:t>)</w:t>
      </w:r>
    </w:p>
    <w:p w:rsidR="003974D8" w:rsidRDefault="003974D8" w:rsidP="003974D8">
      <w:pPr>
        <w:autoSpaceDE w:val="0"/>
        <w:autoSpaceDN w:val="0"/>
        <w:adjustRightInd w:val="0"/>
        <w:spacing w:after="0" w:line="240" w:lineRule="auto"/>
        <w:rPr>
          <w:rFonts w:ascii="Consolas" w:hAnsi="Consolas" w:cs="Consolas"/>
          <w:color w:val="808080"/>
          <w:sz w:val="19"/>
          <w:szCs w:val="19"/>
        </w:rPr>
      </w:pPr>
    </w:p>
    <w:p w:rsidR="003974D8" w:rsidRDefault="003974D8" w:rsidP="003974D8">
      <w:pPr>
        <w:autoSpaceDE w:val="0"/>
        <w:autoSpaceDN w:val="0"/>
        <w:adjustRightInd w:val="0"/>
        <w:spacing w:after="0" w:line="240" w:lineRule="auto"/>
        <w:rPr>
          <w:rFonts w:ascii="Consolas" w:hAnsi="Consolas" w:cs="Consolas"/>
          <w:color w:val="808080"/>
          <w:sz w:val="19"/>
          <w:szCs w:val="19"/>
        </w:rPr>
      </w:pPr>
      <w:r>
        <w:rPr>
          <w:rFonts w:ascii="Consolas" w:hAnsi="Consolas" w:cs="Consolas"/>
          <w:color w:val="808080"/>
          <w:sz w:val="19"/>
          <w:szCs w:val="19"/>
        </w:rPr>
        <w:tab/>
      </w:r>
      <w:r w:rsidRPr="00A063E3">
        <w:rPr>
          <w:sz w:val="20"/>
          <w:szCs w:val="20"/>
        </w:rPr>
        <w:t xml:space="preserve">Tablo oluşturma işlemini de başarılı bir şekilde yaptık şimdi policy evaluate etmemiz gerekiyor. </w:t>
      </w:r>
      <w:r w:rsidR="00A063E3" w:rsidRPr="00A063E3">
        <w:rPr>
          <w:sz w:val="20"/>
          <w:szCs w:val="20"/>
        </w:rPr>
        <w:t xml:space="preserve">Bu işlem için Policy Management </w:t>
      </w:r>
      <w:r w:rsidR="00A063E3" w:rsidRPr="00A063E3">
        <w:rPr>
          <w:sz w:val="20"/>
          <w:szCs w:val="20"/>
        </w:rPr>
        <w:sym w:font="Wingdings" w:char="F0E0"/>
      </w:r>
      <w:r w:rsidR="00A063E3" w:rsidRPr="00A063E3">
        <w:rPr>
          <w:sz w:val="20"/>
          <w:szCs w:val="20"/>
        </w:rPr>
        <w:t xml:space="preserve"> Policies </w:t>
      </w:r>
      <w:r w:rsidR="00A063E3" w:rsidRPr="00A063E3">
        <w:rPr>
          <w:sz w:val="20"/>
          <w:szCs w:val="20"/>
        </w:rPr>
        <w:sym w:font="Wingdings" w:char="F0E0"/>
      </w:r>
      <w:r w:rsidR="00A063E3" w:rsidRPr="00A063E3">
        <w:rPr>
          <w:sz w:val="20"/>
          <w:szCs w:val="20"/>
        </w:rPr>
        <w:t xml:space="preserve"> </w:t>
      </w:r>
      <w:r w:rsidR="00A063E3" w:rsidRPr="00A07265">
        <w:rPr>
          <w:b/>
          <w:sz w:val="20"/>
          <w:szCs w:val="20"/>
        </w:rPr>
        <w:t>Table_Name_Policy</w:t>
      </w:r>
      <w:r w:rsidR="00A063E3" w:rsidRPr="00A063E3">
        <w:rPr>
          <w:sz w:val="20"/>
          <w:szCs w:val="20"/>
        </w:rPr>
        <w:t xml:space="preserve"> üzerinde sağ tıklyıp evaluate ediyoruz.</w:t>
      </w:r>
      <w:r w:rsidR="00A063E3">
        <w:rPr>
          <w:rFonts w:ascii="Consolas" w:hAnsi="Consolas" w:cs="Consolas"/>
          <w:color w:val="808080"/>
          <w:sz w:val="19"/>
          <w:szCs w:val="19"/>
        </w:rPr>
        <w:t xml:space="preserve"> </w:t>
      </w:r>
    </w:p>
    <w:p w:rsidR="00A063E3" w:rsidRDefault="00A063E3" w:rsidP="003974D8">
      <w:pPr>
        <w:autoSpaceDE w:val="0"/>
        <w:autoSpaceDN w:val="0"/>
        <w:adjustRightInd w:val="0"/>
        <w:spacing w:after="0" w:line="240" w:lineRule="auto"/>
        <w:rPr>
          <w:rFonts w:ascii="Consolas" w:hAnsi="Consolas" w:cs="Consolas"/>
          <w:color w:val="808080"/>
          <w:sz w:val="19"/>
          <w:szCs w:val="19"/>
        </w:rPr>
      </w:pPr>
    </w:p>
    <w:p w:rsidR="00A063E3" w:rsidRDefault="00A063E3" w:rsidP="00A063E3">
      <w:pPr>
        <w:autoSpaceDE w:val="0"/>
        <w:autoSpaceDN w:val="0"/>
        <w:adjustRightInd w:val="0"/>
        <w:spacing w:after="0" w:line="240" w:lineRule="auto"/>
        <w:jc w:val="center"/>
        <w:rPr>
          <w:rFonts w:ascii="Consolas" w:hAnsi="Consolas" w:cs="Consolas"/>
          <w:color w:val="808080"/>
          <w:sz w:val="19"/>
          <w:szCs w:val="19"/>
        </w:rPr>
      </w:pPr>
      <w:r>
        <w:rPr>
          <w:rFonts w:ascii="Consolas" w:hAnsi="Consolas" w:cs="Consolas"/>
          <w:noProof/>
          <w:color w:val="808080"/>
          <w:sz w:val="19"/>
          <w:szCs w:val="19"/>
          <w:lang w:eastAsia="tr-TR"/>
        </w:rPr>
        <w:drawing>
          <wp:inline distT="0" distB="0" distL="0" distR="0" wp14:anchorId="3DFF73EC" wp14:editId="0C0EEA32">
            <wp:extent cx="3000794" cy="1571844"/>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ment Policy -Policy_Evaluate - Resim 6.PNG"/>
                    <pic:cNvPicPr/>
                  </pic:nvPicPr>
                  <pic:blipFill>
                    <a:blip r:embed="rId12">
                      <a:extLst>
                        <a:ext uri="{28A0092B-C50C-407E-A947-70E740481C1C}">
                          <a14:useLocalDpi xmlns:a14="http://schemas.microsoft.com/office/drawing/2010/main" val="0"/>
                        </a:ext>
                      </a:extLst>
                    </a:blip>
                    <a:stretch>
                      <a:fillRect/>
                    </a:stretch>
                  </pic:blipFill>
                  <pic:spPr>
                    <a:xfrm>
                      <a:off x="0" y="0"/>
                      <a:ext cx="3000794" cy="1571844"/>
                    </a:xfrm>
                    <a:prstGeom prst="rect">
                      <a:avLst/>
                    </a:prstGeom>
                  </pic:spPr>
                </pic:pic>
              </a:graphicData>
            </a:graphic>
          </wp:inline>
        </w:drawing>
      </w:r>
    </w:p>
    <w:p w:rsidR="00A063E3" w:rsidRDefault="00A063E3" w:rsidP="00A063E3">
      <w:pPr>
        <w:autoSpaceDE w:val="0"/>
        <w:autoSpaceDN w:val="0"/>
        <w:adjustRightInd w:val="0"/>
        <w:spacing w:after="0" w:line="240" w:lineRule="auto"/>
        <w:rPr>
          <w:rFonts w:ascii="Consolas" w:hAnsi="Consolas" w:cs="Consolas"/>
          <w:color w:val="808080"/>
          <w:sz w:val="19"/>
          <w:szCs w:val="19"/>
        </w:rPr>
      </w:pPr>
    </w:p>
    <w:p w:rsidR="00A063E3" w:rsidRDefault="00A063E3" w:rsidP="00A063E3">
      <w:pPr>
        <w:autoSpaceDE w:val="0"/>
        <w:autoSpaceDN w:val="0"/>
        <w:adjustRightInd w:val="0"/>
        <w:spacing w:after="0" w:line="240" w:lineRule="auto"/>
        <w:rPr>
          <w:sz w:val="20"/>
          <w:szCs w:val="20"/>
        </w:rPr>
      </w:pPr>
      <w:r>
        <w:rPr>
          <w:rFonts w:ascii="Consolas" w:hAnsi="Consolas" w:cs="Consolas"/>
          <w:color w:val="808080"/>
          <w:sz w:val="19"/>
          <w:szCs w:val="19"/>
        </w:rPr>
        <w:tab/>
      </w:r>
      <w:r w:rsidRPr="00A063E3">
        <w:rPr>
          <w:sz w:val="20"/>
          <w:szCs w:val="20"/>
        </w:rPr>
        <w:t xml:space="preserve">Evaluate işlemini yaptıktan sonra ; </w:t>
      </w:r>
    </w:p>
    <w:p w:rsidR="00A063E3" w:rsidRDefault="00A063E3" w:rsidP="00A063E3">
      <w:pPr>
        <w:autoSpaceDE w:val="0"/>
        <w:autoSpaceDN w:val="0"/>
        <w:adjustRightInd w:val="0"/>
        <w:spacing w:after="0" w:line="240" w:lineRule="auto"/>
        <w:rPr>
          <w:sz w:val="20"/>
          <w:szCs w:val="20"/>
        </w:rPr>
      </w:pPr>
    </w:p>
    <w:p w:rsidR="00A063E3" w:rsidRPr="00A063E3" w:rsidRDefault="00A063E3" w:rsidP="00A063E3">
      <w:pPr>
        <w:autoSpaceDE w:val="0"/>
        <w:autoSpaceDN w:val="0"/>
        <w:adjustRightInd w:val="0"/>
        <w:spacing w:after="0" w:line="240" w:lineRule="auto"/>
        <w:rPr>
          <w:sz w:val="20"/>
          <w:szCs w:val="20"/>
        </w:rPr>
      </w:pPr>
      <w:r>
        <w:rPr>
          <w:noProof/>
          <w:sz w:val="20"/>
          <w:szCs w:val="20"/>
          <w:lang w:eastAsia="tr-TR"/>
        </w:rPr>
        <w:lastRenderedPageBreak/>
        <w:drawing>
          <wp:inline distT="0" distB="0" distL="0" distR="0">
            <wp:extent cx="6645910" cy="3804920"/>
            <wp:effectExtent l="0" t="0" r="254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gement Policy - Evaluate Policies - Resim 7.PNG"/>
                    <pic:cNvPicPr/>
                  </pic:nvPicPr>
                  <pic:blipFill>
                    <a:blip r:embed="rId13">
                      <a:extLst>
                        <a:ext uri="{28A0092B-C50C-407E-A947-70E740481C1C}">
                          <a14:useLocalDpi xmlns:a14="http://schemas.microsoft.com/office/drawing/2010/main" val="0"/>
                        </a:ext>
                      </a:extLst>
                    </a:blip>
                    <a:stretch>
                      <a:fillRect/>
                    </a:stretch>
                  </pic:blipFill>
                  <pic:spPr>
                    <a:xfrm>
                      <a:off x="0" y="0"/>
                      <a:ext cx="6645910" cy="3804920"/>
                    </a:xfrm>
                    <a:prstGeom prst="rect">
                      <a:avLst/>
                    </a:prstGeom>
                  </pic:spPr>
                </pic:pic>
              </a:graphicData>
            </a:graphic>
          </wp:inline>
        </w:drawing>
      </w:r>
    </w:p>
    <w:p w:rsidR="00A063E3" w:rsidRDefault="00A063E3" w:rsidP="00A063E3">
      <w:pPr>
        <w:autoSpaceDE w:val="0"/>
        <w:autoSpaceDN w:val="0"/>
        <w:adjustRightInd w:val="0"/>
        <w:spacing w:after="0" w:line="240" w:lineRule="auto"/>
        <w:rPr>
          <w:rFonts w:ascii="Consolas" w:hAnsi="Consolas" w:cs="Consolas"/>
          <w:color w:val="808080"/>
          <w:sz w:val="19"/>
          <w:szCs w:val="19"/>
        </w:rPr>
      </w:pPr>
    </w:p>
    <w:p w:rsidR="00A063E3" w:rsidRDefault="00A063E3" w:rsidP="00A063E3">
      <w:pPr>
        <w:autoSpaceDE w:val="0"/>
        <w:autoSpaceDN w:val="0"/>
        <w:adjustRightInd w:val="0"/>
        <w:spacing w:after="0" w:line="240" w:lineRule="auto"/>
        <w:rPr>
          <w:rFonts w:ascii="Consolas" w:hAnsi="Consolas" w:cs="Consolas"/>
          <w:color w:val="808080"/>
          <w:sz w:val="19"/>
          <w:szCs w:val="19"/>
        </w:rPr>
      </w:pPr>
      <w:r>
        <w:rPr>
          <w:rFonts w:ascii="Consolas" w:hAnsi="Consolas" w:cs="Consolas"/>
          <w:color w:val="808080"/>
          <w:sz w:val="19"/>
          <w:szCs w:val="19"/>
        </w:rPr>
        <w:tab/>
      </w:r>
    </w:p>
    <w:p w:rsidR="00A063E3" w:rsidRDefault="00A063E3" w:rsidP="00A063E3">
      <w:pPr>
        <w:ind w:left="708"/>
        <w:rPr>
          <w:sz w:val="20"/>
          <w:szCs w:val="20"/>
        </w:rPr>
      </w:pPr>
      <w:r>
        <w:rPr>
          <w:sz w:val="20"/>
          <w:szCs w:val="20"/>
        </w:rPr>
        <w:t>Yukarıda Evaluate Policies ekranından anlaşılacağı üzere “</w:t>
      </w:r>
      <w:r w:rsidRPr="00A07265">
        <w:rPr>
          <w:b/>
          <w:sz w:val="20"/>
          <w:szCs w:val="20"/>
        </w:rPr>
        <w:t>DBA</w:t>
      </w:r>
      <w:r>
        <w:rPr>
          <w:sz w:val="20"/>
          <w:szCs w:val="20"/>
        </w:rPr>
        <w:t>” veritabanı üzerinde Policy uygulandığı, 1 tablonun policy uygun diğerinin ise uygun olmadığı gibi bilgileri görebiliyoruz. Views bölümüne tıklayarak policy detaylarını condition ile birlikte görüntüleyebiliyoruz. Aynı zamanda bu ekranın çıktısını ise “</w:t>
      </w:r>
      <w:r w:rsidRPr="00A07265">
        <w:rPr>
          <w:b/>
          <w:sz w:val="20"/>
          <w:szCs w:val="20"/>
        </w:rPr>
        <w:t>Export Results</w:t>
      </w:r>
      <w:r>
        <w:rPr>
          <w:sz w:val="20"/>
          <w:szCs w:val="20"/>
        </w:rPr>
        <w:t>” diyerek dışarı alabilme</w:t>
      </w:r>
      <w:r w:rsidR="00AD094F">
        <w:rPr>
          <w:sz w:val="20"/>
          <w:szCs w:val="20"/>
        </w:rPr>
        <w:t xml:space="preserve">kteyiz. </w:t>
      </w:r>
    </w:p>
    <w:p w:rsidR="00AD094F" w:rsidRDefault="00AD094F" w:rsidP="00A063E3">
      <w:pPr>
        <w:ind w:left="708"/>
        <w:rPr>
          <w:sz w:val="20"/>
          <w:szCs w:val="20"/>
        </w:rPr>
      </w:pPr>
      <w:r>
        <w:rPr>
          <w:sz w:val="20"/>
          <w:szCs w:val="20"/>
        </w:rPr>
        <w:t>Sonuç olarak, SQL Server Policy Management ile bir çok özellike hakkında policy uygulayabilir, bunları kontrol edebilir ve raporlarını yapabiliriz. Policy Management ile gerçekleştiremediğimiz işlemler için ise, yönetilebilir özelliklere ait trigger tanımlaması yaparak istediğimiz özelliklere sahip bir SQL Server hizmeti kullanabiliriz. Policy Management, çoklu database developer çalıştıran bir firma içerisinde database daha düzenli olmasını s</w:t>
      </w:r>
      <w:bookmarkStart w:id="0" w:name="_GoBack"/>
      <w:bookmarkEnd w:id="0"/>
      <w:r>
        <w:rPr>
          <w:sz w:val="20"/>
          <w:szCs w:val="20"/>
        </w:rPr>
        <w:t xml:space="preserve">ağlayabiliriz. Bir sonraki makalemizde görüşmek üzere.. </w:t>
      </w:r>
    </w:p>
    <w:p w:rsidR="00AD094F" w:rsidRDefault="00AD094F" w:rsidP="00A063E3">
      <w:pPr>
        <w:ind w:left="708"/>
        <w:rPr>
          <w:sz w:val="20"/>
          <w:szCs w:val="20"/>
        </w:rPr>
      </w:pPr>
    </w:p>
    <w:p w:rsidR="00AD094F" w:rsidRPr="00DE530B" w:rsidRDefault="00AD094F" w:rsidP="00AD094F">
      <w:pPr>
        <w:ind w:left="708"/>
        <w:jc w:val="right"/>
        <w:rPr>
          <w:sz w:val="20"/>
          <w:szCs w:val="20"/>
        </w:rPr>
      </w:pPr>
      <w:r>
        <w:rPr>
          <w:sz w:val="20"/>
          <w:szCs w:val="20"/>
        </w:rPr>
        <w:t xml:space="preserve">Çağlar Özenç </w:t>
      </w:r>
      <w:r>
        <w:rPr>
          <w:sz w:val="20"/>
          <w:szCs w:val="20"/>
        </w:rPr>
        <w:br/>
      </w:r>
      <w:r>
        <w:rPr>
          <w:sz w:val="20"/>
          <w:szCs w:val="20"/>
        </w:rPr>
        <w:t xml:space="preserve"> </w:t>
      </w:r>
      <w:r>
        <w:rPr>
          <w:sz w:val="20"/>
          <w:szCs w:val="20"/>
        </w:rPr>
        <w:t>Database Administrator</w:t>
      </w:r>
    </w:p>
    <w:sectPr w:rsidR="00AD094F" w:rsidRPr="00DE530B" w:rsidSect="007E68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5FE0"/>
    <w:multiLevelType w:val="hybridMultilevel"/>
    <w:tmpl w:val="99329A56"/>
    <w:lvl w:ilvl="0" w:tplc="041F0001">
      <w:start w:val="1"/>
      <w:numFmt w:val="bullet"/>
      <w:lvlText w:val=""/>
      <w:lvlJc w:val="left"/>
      <w:pPr>
        <w:ind w:left="2130" w:hanging="360"/>
      </w:pPr>
      <w:rPr>
        <w:rFonts w:ascii="Symbol" w:hAnsi="Symbol" w:hint="default"/>
      </w:rPr>
    </w:lvl>
    <w:lvl w:ilvl="1" w:tplc="041F0003">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1">
    <w:nsid w:val="2C9C1710"/>
    <w:multiLevelType w:val="hybridMultilevel"/>
    <w:tmpl w:val="D3FE48C8"/>
    <w:lvl w:ilvl="0" w:tplc="041F0001">
      <w:start w:val="1"/>
      <w:numFmt w:val="bullet"/>
      <w:lvlText w:val=""/>
      <w:lvlJc w:val="left"/>
      <w:pPr>
        <w:ind w:left="2130" w:hanging="360"/>
      </w:pPr>
      <w:rPr>
        <w:rFonts w:ascii="Symbol" w:hAnsi="Symbol"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2">
    <w:nsid w:val="52EB38A3"/>
    <w:multiLevelType w:val="hybridMultilevel"/>
    <w:tmpl w:val="1E46A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A791C12"/>
    <w:multiLevelType w:val="hybridMultilevel"/>
    <w:tmpl w:val="1C569A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E996964"/>
    <w:multiLevelType w:val="hybridMultilevel"/>
    <w:tmpl w:val="0346F6A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61BB1F89"/>
    <w:multiLevelType w:val="hybridMultilevel"/>
    <w:tmpl w:val="FABA5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77A7A29"/>
    <w:multiLevelType w:val="hybridMultilevel"/>
    <w:tmpl w:val="5636CA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7A034D4"/>
    <w:multiLevelType w:val="hybridMultilevel"/>
    <w:tmpl w:val="D4229C46"/>
    <w:lvl w:ilvl="0" w:tplc="041F0001">
      <w:start w:val="1"/>
      <w:numFmt w:val="bullet"/>
      <w:lvlText w:val=""/>
      <w:lvlJc w:val="left"/>
      <w:pPr>
        <w:ind w:left="1530" w:hanging="360"/>
      </w:pPr>
      <w:rPr>
        <w:rFonts w:ascii="Symbol" w:hAnsi="Symbol"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abstractNum w:abstractNumId="8">
    <w:nsid w:val="774144DA"/>
    <w:multiLevelType w:val="hybridMultilevel"/>
    <w:tmpl w:val="398CF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3"/>
  </w:num>
  <w:num w:numId="5">
    <w:abstractNumId w:val="6"/>
  </w:num>
  <w:num w:numId="6">
    <w:abstractNumId w:val="7"/>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5D"/>
    <w:rsid w:val="003974D8"/>
    <w:rsid w:val="00742444"/>
    <w:rsid w:val="00760312"/>
    <w:rsid w:val="007E68F2"/>
    <w:rsid w:val="00A063E3"/>
    <w:rsid w:val="00A07265"/>
    <w:rsid w:val="00AD094F"/>
    <w:rsid w:val="00AD6166"/>
    <w:rsid w:val="00DD0C5D"/>
    <w:rsid w:val="00DE53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5D"/>
    <w:rPr>
      <w:rFonts w:ascii="Tahoma" w:hAnsi="Tahoma" w:cs="Tahoma"/>
      <w:sz w:val="16"/>
      <w:szCs w:val="16"/>
    </w:rPr>
  </w:style>
  <w:style w:type="paragraph" w:styleId="ListParagraph">
    <w:name w:val="List Paragraph"/>
    <w:basedOn w:val="Normal"/>
    <w:uiPriority w:val="34"/>
    <w:qFormat/>
    <w:rsid w:val="00DD0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5D"/>
    <w:rPr>
      <w:rFonts w:ascii="Tahoma" w:hAnsi="Tahoma" w:cs="Tahoma"/>
      <w:sz w:val="16"/>
      <w:szCs w:val="16"/>
    </w:rPr>
  </w:style>
  <w:style w:type="paragraph" w:styleId="ListParagraph">
    <w:name w:val="List Paragraph"/>
    <w:basedOn w:val="Normal"/>
    <w:uiPriority w:val="34"/>
    <w:qFormat/>
    <w:rsid w:val="00DD0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Çağlar Özenç</dc:creator>
  <cp:lastModifiedBy>Çağlar Özenç</cp:lastModifiedBy>
  <cp:revision>2</cp:revision>
  <dcterms:created xsi:type="dcterms:W3CDTF">2014-08-11T08:15:00Z</dcterms:created>
  <dcterms:modified xsi:type="dcterms:W3CDTF">2014-08-11T09:47:00Z</dcterms:modified>
</cp:coreProperties>
</file>